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AF3" w:rsidRPr="00F27BDB" w:rsidRDefault="007E3AF3" w:rsidP="007E3AF3">
      <w:pPr>
        <w:ind w:left="8496" w:firstLine="708"/>
        <w:jc w:val="both"/>
        <w:rPr>
          <w:b/>
          <w:u w:val="single"/>
        </w:rPr>
      </w:pPr>
    </w:p>
    <w:p w:rsidR="00496B37" w:rsidRPr="00F27BDB" w:rsidRDefault="008E7F5F" w:rsidP="00496B37">
      <w:pPr>
        <w:ind w:left="1276"/>
        <w:jc w:val="both"/>
        <w:rPr>
          <w:b/>
          <w:u w:val="single"/>
        </w:rPr>
      </w:pPr>
      <w:r>
        <w:rPr>
          <w:b/>
        </w:rPr>
        <w:t xml:space="preserve">       </w:t>
      </w:r>
      <w:r w:rsidR="00496B37" w:rsidRPr="00F27BDB">
        <w:rPr>
          <w:b/>
          <w:u w:val="single"/>
        </w:rPr>
        <w:t xml:space="preserve">18 MART ŞEHİTLER GÜNÜ ANMA PROGRAMI </w:t>
      </w:r>
    </w:p>
    <w:p w:rsidR="007E3AF3" w:rsidRPr="00AF70AC" w:rsidRDefault="007E3AF3" w:rsidP="00496B37">
      <w:pPr>
        <w:ind w:left="1276" w:hanging="1134"/>
        <w:jc w:val="both"/>
        <w:rPr>
          <w:b/>
        </w:rPr>
      </w:pPr>
      <w:bookmarkStart w:id="0" w:name="_GoBack"/>
      <w:bookmarkEnd w:id="0"/>
    </w:p>
    <w:p w:rsidR="007E3AF3" w:rsidRPr="00F27BDB" w:rsidRDefault="007E3AF3" w:rsidP="007E3AF3">
      <w:pPr>
        <w:jc w:val="both"/>
        <w:rPr>
          <w:b/>
          <w:u w:val="single"/>
        </w:rPr>
      </w:pPr>
      <w:r w:rsidRPr="00F27BDB">
        <w:rPr>
          <w:b/>
        </w:rPr>
        <w:t xml:space="preserve">       </w:t>
      </w:r>
      <w:r w:rsidRPr="00F27BDB">
        <w:rPr>
          <w:b/>
          <w:u w:val="single"/>
        </w:rPr>
        <w:t xml:space="preserve"> GENEL HÜKÜMLER:</w:t>
      </w:r>
    </w:p>
    <w:p w:rsidR="007E3AF3" w:rsidRPr="00F27BDB" w:rsidRDefault="007E3AF3" w:rsidP="007E3AF3">
      <w:pPr>
        <w:jc w:val="both"/>
        <w:rPr>
          <w:b/>
          <w:u w:val="single"/>
        </w:rPr>
      </w:pPr>
    </w:p>
    <w:p w:rsidR="007E3AF3" w:rsidRPr="00F27BDB" w:rsidRDefault="004A643F" w:rsidP="007E3AF3">
      <w:pPr>
        <w:pStyle w:val="ListeParagraf"/>
        <w:numPr>
          <w:ilvl w:val="0"/>
          <w:numId w:val="3"/>
        </w:numPr>
        <w:jc w:val="both"/>
      </w:pPr>
      <w:r w:rsidRPr="00F27BDB">
        <w:t>18 Mart 202</w:t>
      </w:r>
      <w:r w:rsidR="00F9619E">
        <w:t>5</w:t>
      </w:r>
      <w:r w:rsidR="00523D35" w:rsidRPr="00F27BDB">
        <w:t xml:space="preserve"> </w:t>
      </w:r>
      <w:r w:rsidR="00F9619E">
        <w:t xml:space="preserve">Salı </w:t>
      </w:r>
      <w:r w:rsidR="007E3AF3" w:rsidRPr="00F27BDB">
        <w:t>günü saat</w:t>
      </w:r>
      <w:r w:rsidR="00F9619E">
        <w:t xml:space="preserve"> </w:t>
      </w:r>
      <w:r w:rsidR="007E3AF3" w:rsidRPr="00F27BDB">
        <w:t xml:space="preserve">08.00’den itibaren resmi ve özel kuruluşlarla şehrin ana caddeleri bayraklarla donatılacak; </w:t>
      </w:r>
      <w:proofErr w:type="gramStart"/>
      <w:r w:rsidR="007E3AF3" w:rsidRPr="00F27BDB">
        <w:t>Anıtlar,  Atatürk</w:t>
      </w:r>
      <w:proofErr w:type="gramEnd"/>
      <w:r w:rsidR="007E3AF3" w:rsidRPr="00F27BDB">
        <w:t xml:space="preserve"> Evi,  Kültür Sitesi, DDY Gar ve Fabrikalar gece ışıklandırılacaktır.</w:t>
      </w:r>
    </w:p>
    <w:p w:rsidR="007E3AF3" w:rsidRPr="00F27BDB" w:rsidRDefault="007E3AF3" w:rsidP="007E3AF3">
      <w:pPr>
        <w:pStyle w:val="ListeParagraf"/>
        <w:numPr>
          <w:ilvl w:val="0"/>
          <w:numId w:val="3"/>
        </w:numPr>
        <w:jc w:val="both"/>
      </w:pPr>
      <w:r w:rsidRPr="00F27BDB">
        <w:t>Törene Resmi Daire ve Kuruluşların Amirleri, Garnizon Komutanlığı, İnönü Üniversitesi,</w:t>
      </w:r>
      <w:r w:rsidR="00FC6FCA" w:rsidRPr="00F27BDB">
        <w:t xml:space="preserve"> Malatya </w:t>
      </w:r>
      <w:r w:rsidR="008C0796" w:rsidRPr="00F27BDB">
        <w:t>Turgut Özal Üniversitesi,</w:t>
      </w:r>
      <w:r w:rsidRPr="00F27BDB">
        <w:t xml:space="preserve"> Özel Kuruluşların temsilcileri ve halkımız katılacaktır.</w:t>
      </w:r>
    </w:p>
    <w:p w:rsidR="002E136C" w:rsidRDefault="007E3AF3" w:rsidP="002E136C">
      <w:pPr>
        <w:pStyle w:val="ListeParagraf"/>
        <w:numPr>
          <w:ilvl w:val="0"/>
          <w:numId w:val="3"/>
        </w:numPr>
        <w:jc w:val="both"/>
      </w:pPr>
      <w:r w:rsidRPr="00F27BDB">
        <w:t>Anma Programı aşağıdaki sıraya göre yapılacaktır.</w:t>
      </w:r>
      <w:r w:rsidR="00D96796">
        <w:t xml:space="preserve">  </w:t>
      </w:r>
    </w:p>
    <w:p w:rsidR="001F6CBD" w:rsidRDefault="001F6CBD" w:rsidP="001F6CBD">
      <w:pPr>
        <w:pStyle w:val="ListeParagraf"/>
        <w:ind w:left="760"/>
        <w:jc w:val="both"/>
      </w:pPr>
    </w:p>
    <w:p w:rsidR="00D96796" w:rsidRDefault="00D96796" w:rsidP="00E704EB">
      <w:pPr>
        <w:pStyle w:val="ListeParagraf"/>
        <w:ind w:left="760"/>
        <w:jc w:val="both"/>
      </w:pPr>
    </w:p>
    <w:p w:rsidR="00D96796" w:rsidRDefault="00D96796" w:rsidP="00E704EB">
      <w:pPr>
        <w:pStyle w:val="ListeParagraf"/>
        <w:ind w:left="760"/>
        <w:jc w:val="both"/>
      </w:pPr>
    </w:p>
    <w:p w:rsidR="00E704EB" w:rsidRDefault="00E704EB" w:rsidP="00E704EB">
      <w:pPr>
        <w:pStyle w:val="ListeParagraf"/>
        <w:ind w:left="426"/>
        <w:jc w:val="both"/>
        <w:rPr>
          <w:b/>
          <w:u w:val="single"/>
        </w:rPr>
      </w:pPr>
      <w:r w:rsidRPr="00E704EB">
        <w:rPr>
          <w:b/>
          <w:u w:val="single"/>
        </w:rPr>
        <w:t>1</w:t>
      </w:r>
      <w:r w:rsidR="00F9619E">
        <w:rPr>
          <w:b/>
          <w:u w:val="single"/>
        </w:rPr>
        <w:t>7</w:t>
      </w:r>
      <w:r w:rsidRPr="00E704EB">
        <w:rPr>
          <w:b/>
          <w:u w:val="single"/>
        </w:rPr>
        <w:t>.03.202</w:t>
      </w:r>
      <w:r w:rsidR="00F9619E">
        <w:rPr>
          <w:b/>
          <w:u w:val="single"/>
        </w:rPr>
        <w:t>5</w:t>
      </w:r>
      <w:r w:rsidRPr="00E704EB">
        <w:rPr>
          <w:b/>
          <w:u w:val="single"/>
        </w:rPr>
        <w:t xml:space="preserve"> P</w:t>
      </w:r>
      <w:r w:rsidR="00F9619E">
        <w:rPr>
          <w:b/>
          <w:u w:val="single"/>
        </w:rPr>
        <w:t>AZARTESİ</w:t>
      </w:r>
    </w:p>
    <w:p w:rsidR="00364E49" w:rsidRDefault="00364E49" w:rsidP="00E704EB">
      <w:pPr>
        <w:pStyle w:val="ListeParagraf"/>
        <w:ind w:left="426"/>
        <w:jc w:val="both"/>
        <w:rPr>
          <w:b/>
          <w:u w:val="single"/>
        </w:rPr>
      </w:pPr>
    </w:p>
    <w:p w:rsidR="00364E49" w:rsidRDefault="00364E49" w:rsidP="00E704EB">
      <w:pPr>
        <w:pStyle w:val="ListeParagraf"/>
        <w:ind w:left="426"/>
        <w:jc w:val="both"/>
      </w:pPr>
      <w:r w:rsidRPr="00BA0F8E">
        <w:rPr>
          <w:color w:val="000000" w:themeColor="text1"/>
        </w:rPr>
        <w:t xml:space="preserve"> </w:t>
      </w:r>
      <w:r w:rsidR="00C57E1D">
        <w:rPr>
          <w:color w:val="000000" w:themeColor="text1"/>
        </w:rPr>
        <w:t xml:space="preserve">1- </w:t>
      </w:r>
      <w:r w:rsidR="00AF70AC" w:rsidRPr="00BA0F8E">
        <w:rPr>
          <w:color w:val="000000" w:themeColor="text1"/>
        </w:rPr>
        <w:t xml:space="preserve">Malatya Turgut Özal Üniversitesi öğretim üyeleri Prof. Dr. Mehmet ÖZGER ve Doç. Dr. Mustafa </w:t>
      </w:r>
      <w:proofErr w:type="spellStart"/>
      <w:r w:rsidR="00AF70AC" w:rsidRPr="00BA0F8E">
        <w:rPr>
          <w:color w:val="000000" w:themeColor="text1"/>
        </w:rPr>
        <w:t>ÖZYÜREK’in</w:t>
      </w:r>
      <w:proofErr w:type="spellEnd"/>
      <w:r w:rsidR="00AF70AC" w:rsidRPr="00BA0F8E">
        <w:rPr>
          <w:color w:val="000000" w:themeColor="text1"/>
        </w:rPr>
        <w:t xml:space="preserve"> </w:t>
      </w:r>
      <w:r w:rsidR="00BA0F8E" w:rsidRPr="00BA0F8E">
        <w:rPr>
          <w:color w:val="000000" w:themeColor="text1"/>
        </w:rPr>
        <w:t>sunumlarıyla ‘’ 18 Mart Çanakkale Zaferi’’ konulu panel.</w:t>
      </w:r>
    </w:p>
    <w:p w:rsidR="00364E49" w:rsidRPr="00BA0F8E" w:rsidRDefault="00364E49" w:rsidP="00E704EB">
      <w:pPr>
        <w:pStyle w:val="ListeParagraf"/>
        <w:ind w:left="426"/>
        <w:jc w:val="both"/>
        <w:rPr>
          <w:color w:val="000000" w:themeColor="text1"/>
        </w:rPr>
      </w:pPr>
      <w:r w:rsidRPr="00364E49">
        <w:rPr>
          <w:b/>
        </w:rPr>
        <w:t>Saat:</w:t>
      </w:r>
      <w:r>
        <w:t xml:space="preserve"> </w:t>
      </w:r>
      <w:r w:rsidRPr="00BA0F8E">
        <w:rPr>
          <w:color w:val="000000" w:themeColor="text1"/>
        </w:rPr>
        <w:t>11.00</w:t>
      </w:r>
    </w:p>
    <w:p w:rsidR="001D7C6D" w:rsidRDefault="00364E49" w:rsidP="00E704EB">
      <w:pPr>
        <w:pStyle w:val="ListeParagraf"/>
        <w:ind w:left="426"/>
        <w:jc w:val="both"/>
      </w:pPr>
      <w:r w:rsidRPr="00364E49">
        <w:rPr>
          <w:b/>
        </w:rPr>
        <w:t>Yer:</w:t>
      </w:r>
      <w:r>
        <w:t xml:space="preserve"> Malatya Turgut Özal Üniversitesi Battalgazi Yerleşkesi</w:t>
      </w:r>
    </w:p>
    <w:p w:rsidR="005C7756" w:rsidRDefault="005C7756" w:rsidP="00E704EB">
      <w:pPr>
        <w:pStyle w:val="ListeParagraf"/>
        <w:ind w:left="426"/>
        <w:jc w:val="both"/>
        <w:rPr>
          <w:b/>
          <w:u w:val="single"/>
        </w:rPr>
      </w:pPr>
    </w:p>
    <w:p w:rsidR="00E704EB" w:rsidRPr="004A083C" w:rsidRDefault="00364E49" w:rsidP="00E704EB">
      <w:pPr>
        <w:pStyle w:val="ListeParagraf"/>
        <w:ind w:left="426"/>
        <w:jc w:val="both"/>
        <w:rPr>
          <w:color w:val="000000" w:themeColor="text1"/>
        </w:rPr>
      </w:pPr>
      <w:r w:rsidRPr="004A083C">
        <w:rPr>
          <w:color w:val="000000" w:themeColor="text1"/>
        </w:rPr>
        <w:t>2</w:t>
      </w:r>
      <w:r w:rsidR="00E704EB" w:rsidRPr="004A083C">
        <w:rPr>
          <w:color w:val="000000" w:themeColor="text1"/>
        </w:rPr>
        <w:t>-</w:t>
      </w:r>
      <w:r w:rsidR="00C57E1D" w:rsidRPr="004A083C">
        <w:rPr>
          <w:color w:val="000000" w:themeColor="text1"/>
        </w:rPr>
        <w:t xml:space="preserve"> </w:t>
      </w:r>
      <w:r w:rsidR="00E704EB" w:rsidRPr="004A083C">
        <w:rPr>
          <w:color w:val="000000" w:themeColor="text1"/>
        </w:rPr>
        <w:t xml:space="preserve">Şehit </w:t>
      </w:r>
      <w:r w:rsidR="00C57E1D" w:rsidRPr="004A083C">
        <w:rPr>
          <w:color w:val="000000" w:themeColor="text1"/>
        </w:rPr>
        <w:t>Ailesi Ziyareti</w:t>
      </w:r>
    </w:p>
    <w:p w:rsidR="00E704EB" w:rsidRPr="00F9619E" w:rsidRDefault="00E704EB" w:rsidP="00E704EB">
      <w:pPr>
        <w:pStyle w:val="ListeParagraf"/>
        <w:ind w:left="426"/>
        <w:jc w:val="both"/>
        <w:rPr>
          <w:color w:val="FF0000"/>
        </w:rPr>
      </w:pPr>
      <w:r w:rsidRPr="00E704EB">
        <w:rPr>
          <w:b/>
        </w:rPr>
        <w:t>Saat:</w:t>
      </w:r>
      <w:r>
        <w:t xml:space="preserve"> </w:t>
      </w:r>
      <w:r w:rsidRPr="005E77C4">
        <w:rPr>
          <w:color w:val="000000" w:themeColor="text1"/>
        </w:rPr>
        <w:t>1</w:t>
      </w:r>
      <w:r w:rsidR="005E77C4" w:rsidRPr="005E77C4">
        <w:rPr>
          <w:color w:val="000000" w:themeColor="text1"/>
        </w:rPr>
        <w:t>4</w:t>
      </w:r>
      <w:r w:rsidR="004B6025" w:rsidRPr="005E77C4">
        <w:rPr>
          <w:color w:val="000000" w:themeColor="text1"/>
        </w:rPr>
        <w:t>.</w:t>
      </w:r>
      <w:r w:rsidRPr="005E77C4">
        <w:rPr>
          <w:color w:val="000000" w:themeColor="text1"/>
        </w:rPr>
        <w:t>00</w:t>
      </w:r>
    </w:p>
    <w:p w:rsidR="000627F2" w:rsidRDefault="00E704EB" w:rsidP="00364E49">
      <w:pPr>
        <w:pStyle w:val="ListeParagraf"/>
        <w:ind w:left="426"/>
        <w:jc w:val="both"/>
      </w:pPr>
      <w:r w:rsidRPr="00E704EB">
        <w:rPr>
          <w:b/>
        </w:rPr>
        <w:t>Yer:</w:t>
      </w:r>
      <w:r>
        <w:t xml:space="preserve"> </w:t>
      </w:r>
    </w:p>
    <w:p w:rsidR="00C57E1D" w:rsidRDefault="00C57E1D" w:rsidP="00364E49">
      <w:pPr>
        <w:pStyle w:val="ListeParagraf"/>
        <w:ind w:left="426"/>
        <w:jc w:val="both"/>
        <w:rPr>
          <w:b/>
        </w:rPr>
      </w:pPr>
    </w:p>
    <w:p w:rsidR="002A71B9" w:rsidRPr="004A083C" w:rsidRDefault="002A71B9" w:rsidP="00364E49">
      <w:pPr>
        <w:pStyle w:val="ListeParagraf"/>
        <w:ind w:left="426"/>
        <w:jc w:val="both"/>
        <w:rPr>
          <w:color w:val="000000" w:themeColor="text1"/>
          <w:shd w:val="clear" w:color="auto" w:fill="FFFFFF"/>
        </w:rPr>
      </w:pPr>
      <w:r w:rsidRPr="004A083C">
        <w:rPr>
          <w:color w:val="000000" w:themeColor="text1"/>
          <w:shd w:val="clear" w:color="auto" w:fill="FFFFFF"/>
        </w:rPr>
        <w:t xml:space="preserve">3- İnönü Üniversitesi Öğretim Üyesi </w:t>
      </w:r>
      <w:proofErr w:type="spellStart"/>
      <w:r w:rsidRPr="004A083C">
        <w:rPr>
          <w:color w:val="000000" w:themeColor="text1"/>
          <w:shd w:val="clear" w:color="auto" w:fill="FFFFFF"/>
        </w:rPr>
        <w:t>Doç</w:t>
      </w:r>
      <w:proofErr w:type="spellEnd"/>
      <w:r w:rsidRPr="004A083C">
        <w:rPr>
          <w:color w:val="000000" w:themeColor="text1"/>
          <w:shd w:val="clear" w:color="auto" w:fill="FFFFFF"/>
        </w:rPr>
        <w:t xml:space="preserve"> Dr. Salim DURUKOĞLU tarafından ‘’ Halk Edebiyatında Çanakkale’’ konulu konferans.</w:t>
      </w:r>
    </w:p>
    <w:p w:rsidR="002A71B9" w:rsidRPr="004A083C" w:rsidRDefault="002A71B9" w:rsidP="00364E49">
      <w:pPr>
        <w:pStyle w:val="ListeParagraf"/>
        <w:ind w:left="426"/>
        <w:jc w:val="both"/>
        <w:rPr>
          <w:color w:val="000000" w:themeColor="text1"/>
          <w:shd w:val="clear" w:color="auto" w:fill="FFFFFF"/>
        </w:rPr>
      </w:pPr>
      <w:r w:rsidRPr="004A083C">
        <w:rPr>
          <w:b/>
          <w:color w:val="000000" w:themeColor="text1"/>
          <w:shd w:val="clear" w:color="auto" w:fill="FFFFFF"/>
        </w:rPr>
        <w:t>Saat:</w:t>
      </w:r>
      <w:r w:rsidRPr="004A083C">
        <w:rPr>
          <w:color w:val="000000" w:themeColor="text1"/>
          <w:shd w:val="clear" w:color="auto" w:fill="FFFFFF"/>
        </w:rPr>
        <w:t xml:space="preserve"> 14.00</w:t>
      </w:r>
    </w:p>
    <w:p w:rsidR="002A71B9" w:rsidRPr="004A083C" w:rsidRDefault="002A71B9" w:rsidP="00364E49">
      <w:pPr>
        <w:pStyle w:val="ListeParagraf"/>
        <w:ind w:left="426"/>
        <w:jc w:val="both"/>
        <w:rPr>
          <w:color w:val="000000" w:themeColor="text1"/>
          <w:shd w:val="clear" w:color="auto" w:fill="FFFFFF"/>
        </w:rPr>
      </w:pPr>
      <w:r w:rsidRPr="004A083C">
        <w:rPr>
          <w:b/>
          <w:color w:val="000000" w:themeColor="text1"/>
          <w:shd w:val="clear" w:color="auto" w:fill="FFFFFF"/>
        </w:rPr>
        <w:t>Yer:</w:t>
      </w:r>
      <w:r w:rsidRPr="004A083C">
        <w:rPr>
          <w:color w:val="000000" w:themeColor="text1"/>
          <w:shd w:val="clear" w:color="auto" w:fill="FFFFFF"/>
        </w:rPr>
        <w:t xml:space="preserve"> İnönü Üniversitesi Turgut Özal Kongre ve Kültür Merkezi Konferans Salonu</w:t>
      </w:r>
    </w:p>
    <w:p w:rsidR="006342E7" w:rsidRPr="004A083C" w:rsidRDefault="006342E7" w:rsidP="00364E49">
      <w:pPr>
        <w:pStyle w:val="ListeParagraf"/>
        <w:ind w:left="426"/>
        <w:jc w:val="both"/>
        <w:rPr>
          <w:b/>
          <w:color w:val="000000" w:themeColor="text1"/>
          <w:u w:val="single"/>
        </w:rPr>
      </w:pPr>
      <w:r w:rsidRPr="004A083C">
        <w:rPr>
          <w:b/>
          <w:color w:val="000000" w:themeColor="text1"/>
        </w:rPr>
        <w:t xml:space="preserve">          </w:t>
      </w:r>
    </w:p>
    <w:p w:rsidR="00566635" w:rsidRDefault="000D3221" w:rsidP="009021A7">
      <w:pPr>
        <w:ind w:hanging="142"/>
        <w:jc w:val="both"/>
        <w:rPr>
          <w:color w:val="000000" w:themeColor="text1"/>
        </w:rPr>
      </w:pPr>
      <w:r w:rsidRPr="004A083C">
        <w:rPr>
          <w:color w:val="000000" w:themeColor="text1"/>
        </w:rPr>
        <w:t xml:space="preserve">         </w:t>
      </w:r>
      <w:r w:rsidR="002A71B9" w:rsidRPr="004A083C">
        <w:rPr>
          <w:color w:val="000000" w:themeColor="text1"/>
        </w:rPr>
        <w:t>4</w:t>
      </w:r>
      <w:proofErr w:type="gramStart"/>
      <w:r w:rsidRPr="004A083C">
        <w:rPr>
          <w:color w:val="000000" w:themeColor="text1"/>
        </w:rPr>
        <w:t>-  2’nci</w:t>
      </w:r>
      <w:proofErr w:type="gramEnd"/>
      <w:r w:rsidRPr="004A083C">
        <w:rPr>
          <w:color w:val="000000" w:themeColor="text1"/>
        </w:rPr>
        <w:t xml:space="preserve"> Ordu</w:t>
      </w:r>
      <w:r w:rsidR="00F97E27" w:rsidRPr="004A083C">
        <w:rPr>
          <w:color w:val="000000" w:themeColor="text1"/>
        </w:rPr>
        <w:t xml:space="preserve"> Bölge</w:t>
      </w:r>
      <w:r w:rsidRPr="004A083C">
        <w:rPr>
          <w:color w:val="000000" w:themeColor="text1"/>
        </w:rPr>
        <w:t xml:space="preserve"> </w:t>
      </w:r>
      <w:r w:rsidR="00F97E27" w:rsidRPr="004A083C">
        <w:rPr>
          <w:color w:val="000000" w:themeColor="text1"/>
        </w:rPr>
        <w:t xml:space="preserve">Bando Komutanlığı ile İnönü Üniversitesi Mehteran Bölüğünün düzenleyeceği Bando Mehteran </w:t>
      </w:r>
      <w:r w:rsidR="008B1485">
        <w:rPr>
          <w:color w:val="000000" w:themeColor="text1"/>
        </w:rPr>
        <w:t>K</w:t>
      </w:r>
      <w:r w:rsidR="00F97E27" w:rsidRPr="004A083C">
        <w:rPr>
          <w:color w:val="000000" w:themeColor="text1"/>
        </w:rPr>
        <w:t>onseri.</w:t>
      </w:r>
    </w:p>
    <w:p w:rsidR="00D91D82" w:rsidRPr="004A083C" w:rsidRDefault="00D91D82" w:rsidP="009021A7">
      <w:pPr>
        <w:ind w:hanging="142"/>
        <w:jc w:val="both"/>
        <w:rPr>
          <w:color w:val="000000" w:themeColor="text1"/>
        </w:rPr>
      </w:pPr>
      <w:r w:rsidRPr="00D91D82">
        <w:rPr>
          <w:b/>
          <w:color w:val="000000" w:themeColor="text1"/>
        </w:rPr>
        <w:t xml:space="preserve">            </w:t>
      </w:r>
      <w:r>
        <w:rPr>
          <w:b/>
          <w:color w:val="000000" w:themeColor="text1"/>
        </w:rPr>
        <w:t xml:space="preserve"> </w:t>
      </w:r>
      <w:r w:rsidRPr="00D91D82">
        <w:rPr>
          <w:b/>
          <w:color w:val="000000" w:themeColor="text1"/>
        </w:rPr>
        <w:t>Saat:</w:t>
      </w:r>
      <w:r>
        <w:rPr>
          <w:color w:val="000000" w:themeColor="text1"/>
        </w:rPr>
        <w:t xml:space="preserve"> 15.00</w:t>
      </w:r>
    </w:p>
    <w:p w:rsidR="006342E7" w:rsidRPr="004A083C" w:rsidRDefault="006342E7" w:rsidP="006342E7">
      <w:pPr>
        <w:jc w:val="both"/>
        <w:rPr>
          <w:color w:val="000000" w:themeColor="text1"/>
        </w:rPr>
      </w:pPr>
      <w:r w:rsidRPr="004A083C">
        <w:rPr>
          <w:b/>
          <w:color w:val="000000" w:themeColor="text1"/>
        </w:rPr>
        <w:t xml:space="preserve">          Yer:</w:t>
      </w:r>
      <w:r w:rsidRPr="004A083C">
        <w:rPr>
          <w:color w:val="000000" w:themeColor="text1"/>
        </w:rPr>
        <w:t xml:space="preserve"> İnönü Üniversitesi Turgut Özal Kongre ve Kültür Merkezi Konferans Salonu</w:t>
      </w:r>
    </w:p>
    <w:p w:rsidR="002E136C" w:rsidRPr="004A083C" w:rsidRDefault="002E136C" w:rsidP="006342E7">
      <w:pPr>
        <w:jc w:val="both"/>
        <w:rPr>
          <w:b/>
          <w:color w:val="000000" w:themeColor="text1"/>
          <w:u w:val="single"/>
        </w:rPr>
      </w:pPr>
    </w:p>
    <w:p w:rsidR="006342E7" w:rsidRPr="004A083C" w:rsidRDefault="006342E7" w:rsidP="00F27BDB">
      <w:pPr>
        <w:jc w:val="both"/>
        <w:rPr>
          <w:b/>
          <w:color w:val="000000" w:themeColor="text1"/>
        </w:rPr>
      </w:pPr>
      <w:r w:rsidRPr="004A083C">
        <w:rPr>
          <w:b/>
          <w:color w:val="000000" w:themeColor="text1"/>
        </w:rPr>
        <w:t xml:space="preserve">         </w:t>
      </w:r>
    </w:p>
    <w:p w:rsidR="00D96796" w:rsidRPr="00F27BDB" w:rsidRDefault="00D96796" w:rsidP="00F27BDB">
      <w:pPr>
        <w:jc w:val="both"/>
        <w:rPr>
          <w:b/>
        </w:rPr>
      </w:pPr>
    </w:p>
    <w:p w:rsidR="007E3AF3" w:rsidRPr="00F27BDB" w:rsidRDefault="007E3AF3" w:rsidP="007E3AF3">
      <w:pPr>
        <w:jc w:val="both"/>
      </w:pPr>
    </w:p>
    <w:p w:rsidR="00D96796" w:rsidRPr="00F27BDB" w:rsidRDefault="004A643F" w:rsidP="007E3AF3">
      <w:pPr>
        <w:ind w:left="426"/>
        <w:jc w:val="both"/>
        <w:rPr>
          <w:b/>
          <w:u w:val="single"/>
        </w:rPr>
      </w:pPr>
      <w:r w:rsidRPr="00F27BDB">
        <w:rPr>
          <w:b/>
          <w:u w:val="single"/>
        </w:rPr>
        <w:t>18.03.202</w:t>
      </w:r>
      <w:r w:rsidR="00D96796">
        <w:rPr>
          <w:b/>
          <w:u w:val="single"/>
        </w:rPr>
        <w:t>5</w:t>
      </w:r>
      <w:r w:rsidR="00523D35" w:rsidRPr="00F27BDB">
        <w:rPr>
          <w:b/>
          <w:u w:val="single"/>
        </w:rPr>
        <w:t xml:space="preserve"> </w:t>
      </w:r>
      <w:r w:rsidR="00D96796">
        <w:rPr>
          <w:b/>
          <w:u w:val="single"/>
        </w:rPr>
        <w:t xml:space="preserve">SALI </w:t>
      </w:r>
    </w:p>
    <w:p w:rsidR="007E3AF3" w:rsidRPr="00F27BDB" w:rsidRDefault="007E3AF3" w:rsidP="007E3AF3">
      <w:pPr>
        <w:ind w:firstLine="708"/>
        <w:jc w:val="both"/>
        <w:rPr>
          <w:b/>
          <w:u w:val="single"/>
        </w:rPr>
      </w:pPr>
    </w:p>
    <w:p w:rsidR="007E3AF3" w:rsidRPr="00D91D82" w:rsidRDefault="007E3AF3" w:rsidP="007E3AF3">
      <w:pPr>
        <w:ind w:firstLine="360"/>
        <w:jc w:val="both"/>
        <w:rPr>
          <w:b/>
          <w:color w:val="000000" w:themeColor="text1"/>
        </w:rPr>
      </w:pPr>
      <w:r w:rsidRPr="00F27BDB">
        <w:rPr>
          <w:b/>
          <w:u w:val="single"/>
        </w:rPr>
        <w:t>A-ŞEHİTLİKTE ÇELENK SUNMA TÖRENİ</w:t>
      </w:r>
      <w:proofErr w:type="gramStart"/>
      <w:r w:rsidRPr="00F27BDB">
        <w:t xml:space="preserve">   </w:t>
      </w:r>
      <w:r w:rsidRPr="00D91D82">
        <w:rPr>
          <w:color w:val="000000" w:themeColor="text1"/>
        </w:rPr>
        <w:t>(</w:t>
      </w:r>
      <w:proofErr w:type="gramEnd"/>
      <w:r w:rsidRPr="00D91D82">
        <w:rPr>
          <w:color w:val="000000" w:themeColor="text1"/>
        </w:rPr>
        <w:t xml:space="preserve"> </w:t>
      </w:r>
      <w:r w:rsidRPr="00D91D82">
        <w:rPr>
          <w:b/>
          <w:color w:val="000000" w:themeColor="text1"/>
        </w:rPr>
        <w:t xml:space="preserve">Saat: </w:t>
      </w:r>
      <w:r w:rsidR="00D32D3B" w:rsidRPr="00D91D82">
        <w:rPr>
          <w:b/>
          <w:color w:val="000000" w:themeColor="text1"/>
        </w:rPr>
        <w:t>10.00</w:t>
      </w:r>
      <w:r w:rsidRPr="00D91D82">
        <w:rPr>
          <w:b/>
          <w:color w:val="000000" w:themeColor="text1"/>
        </w:rPr>
        <w:t xml:space="preserve"> )  </w:t>
      </w:r>
    </w:p>
    <w:p w:rsidR="000B7760" w:rsidRPr="00F27BDB" w:rsidRDefault="000B7760" w:rsidP="007E3AF3">
      <w:pPr>
        <w:ind w:firstLine="360"/>
        <w:jc w:val="both"/>
        <w:rPr>
          <w:b/>
        </w:rPr>
      </w:pPr>
    </w:p>
    <w:p w:rsidR="007E3AF3" w:rsidRPr="00F27BDB" w:rsidRDefault="007E3AF3" w:rsidP="007E3AF3">
      <w:pPr>
        <w:numPr>
          <w:ilvl w:val="0"/>
          <w:numId w:val="1"/>
        </w:numPr>
        <w:jc w:val="both"/>
      </w:pPr>
      <w:r w:rsidRPr="00F27BDB">
        <w:t xml:space="preserve">Tören Programının sunulması, </w:t>
      </w:r>
    </w:p>
    <w:p w:rsidR="007E3AF3" w:rsidRPr="00F27BDB" w:rsidRDefault="007E3AF3" w:rsidP="007E3AF3">
      <w:pPr>
        <w:numPr>
          <w:ilvl w:val="0"/>
          <w:numId w:val="1"/>
        </w:numPr>
        <w:jc w:val="both"/>
      </w:pPr>
      <w:r w:rsidRPr="00F27BDB">
        <w:t xml:space="preserve">Valilik, Garnizon Komutanlığı, Büyükşehir Belediye Başkanlığı ve </w:t>
      </w:r>
      <w:r w:rsidR="0084591A" w:rsidRPr="0084591A">
        <w:rPr>
          <w:color w:val="000000"/>
          <w:shd w:val="clear" w:color="auto" w:fill="FFFFFF"/>
        </w:rPr>
        <w:t>Türkiye Harp Malulü Gaziler, Şehit Dul ve Yetimleri Derneği Şube Başkan</w:t>
      </w:r>
      <w:r w:rsidR="0084591A">
        <w:rPr>
          <w:color w:val="000000"/>
          <w:shd w:val="clear" w:color="auto" w:fill="FFFFFF"/>
        </w:rPr>
        <w:t xml:space="preserve">lığı, </w:t>
      </w:r>
      <w:r w:rsidRPr="00F27BDB">
        <w:t>Siyasi Partiler, Kamu Kurumu Niteliğindeki Meslek Kuruluşları ile Sivil Toplum Kuruluşları Ulusal ve Resmi Bayramlar ile Mahalli Kurtuluş Günleri, Atatürk Günleri ve Tarihi Günlerde Yapılacak Tören ve Kutlamalar Yönetmeliğinin 2. maddesinin 6. fıkrası çerçevesinde çele</w:t>
      </w:r>
      <w:r w:rsidR="008C28FD" w:rsidRPr="00F27BDB">
        <w:t>n</w:t>
      </w:r>
      <w:r w:rsidRPr="00F27BDB">
        <w:t xml:space="preserve">klerini sunabileceklerdir. </w:t>
      </w:r>
    </w:p>
    <w:p w:rsidR="007E3AF3" w:rsidRPr="00F27BDB" w:rsidRDefault="007E3AF3" w:rsidP="007E3AF3">
      <w:pPr>
        <w:numPr>
          <w:ilvl w:val="0"/>
          <w:numId w:val="1"/>
        </w:numPr>
        <w:jc w:val="both"/>
      </w:pPr>
      <w:r w:rsidRPr="00F27BDB">
        <w:lastRenderedPageBreak/>
        <w:t>Saygı Duruşu ve Saygı Atışı yapılması,</w:t>
      </w:r>
    </w:p>
    <w:p w:rsidR="007E3AF3" w:rsidRPr="00F27BDB" w:rsidRDefault="007E3AF3" w:rsidP="007E3AF3">
      <w:pPr>
        <w:numPr>
          <w:ilvl w:val="0"/>
          <w:numId w:val="1"/>
        </w:numPr>
        <w:jc w:val="both"/>
      </w:pPr>
      <w:r w:rsidRPr="00F27BDB">
        <w:t>Tören Bölüğü ve Bando eşl</w:t>
      </w:r>
      <w:r w:rsidR="002D5536" w:rsidRPr="00F27BDB">
        <w:t>iğinde İstiklal Marşı okunarak</w:t>
      </w:r>
      <w:r w:rsidRPr="00F27BDB">
        <w:t xml:space="preserve"> Şanlı Bayrağımızın göndere çekilmesi,</w:t>
      </w:r>
    </w:p>
    <w:p w:rsidR="007E3AF3" w:rsidRPr="00F27BDB" w:rsidRDefault="007E3AF3" w:rsidP="007E3AF3">
      <w:pPr>
        <w:numPr>
          <w:ilvl w:val="0"/>
          <w:numId w:val="1"/>
        </w:numPr>
        <w:jc w:val="both"/>
      </w:pPr>
      <w:r w:rsidRPr="00F27BDB">
        <w:t xml:space="preserve">Mesajların okunması </w:t>
      </w:r>
      <w:proofErr w:type="gramStart"/>
      <w:r w:rsidRPr="00F27BDB">
        <w:t>( Geldiği</w:t>
      </w:r>
      <w:proofErr w:type="gramEnd"/>
      <w:r w:rsidRPr="00F27BDB">
        <w:t xml:space="preserve"> Takdirde ),</w:t>
      </w:r>
    </w:p>
    <w:p w:rsidR="007E3AF3" w:rsidRPr="00F27BDB" w:rsidRDefault="007E3AF3" w:rsidP="007E3AF3">
      <w:pPr>
        <w:numPr>
          <w:ilvl w:val="0"/>
          <w:numId w:val="1"/>
        </w:numPr>
        <w:jc w:val="both"/>
      </w:pPr>
      <w:r w:rsidRPr="00F27BDB">
        <w:t>Şehitlik Özel Defterinin</w:t>
      </w:r>
      <w:r w:rsidR="00FC6FCA" w:rsidRPr="00F27BDB">
        <w:t xml:space="preserve"> </w:t>
      </w:r>
      <w:r w:rsidR="002E6BE6" w:rsidRPr="00F27BDB">
        <w:t>Valimiz</w:t>
      </w:r>
      <w:r w:rsidR="00FC6FCA" w:rsidRPr="00F27BDB">
        <w:t xml:space="preserve"> Sayın </w:t>
      </w:r>
      <w:proofErr w:type="spellStart"/>
      <w:r w:rsidR="00D96796">
        <w:t>Seddar</w:t>
      </w:r>
      <w:proofErr w:type="spellEnd"/>
      <w:r w:rsidR="00D96796">
        <w:t xml:space="preserve"> YAVUZ </w:t>
      </w:r>
      <w:r w:rsidRPr="00F27BDB">
        <w:t>tarafından yazılması,</w:t>
      </w:r>
    </w:p>
    <w:p w:rsidR="007E3AF3" w:rsidRPr="00F27BDB" w:rsidRDefault="007E3AF3" w:rsidP="007E3AF3">
      <w:pPr>
        <w:pStyle w:val="ListeParagraf"/>
        <w:numPr>
          <w:ilvl w:val="0"/>
          <w:numId w:val="1"/>
        </w:numPr>
        <w:jc w:val="both"/>
        <w:rPr>
          <w:b/>
          <w:u w:val="single"/>
        </w:rPr>
      </w:pPr>
      <w:r w:rsidRPr="00F27BDB">
        <w:t>Garniz</w:t>
      </w:r>
      <w:r w:rsidR="002E6BE6" w:rsidRPr="00F27BDB">
        <w:t xml:space="preserve">on Şehitliği, Emniyet Şehitliği, </w:t>
      </w:r>
      <w:r w:rsidR="008C0796" w:rsidRPr="00F27BDB">
        <w:t xml:space="preserve">Kamu Görevlileri Şehitliği ve </w:t>
      </w:r>
      <w:r w:rsidRPr="00F27BDB">
        <w:t>Şanlı Gazilerimizin Mezarlarının ziyaret edilmesi,</w:t>
      </w:r>
    </w:p>
    <w:p w:rsidR="007E3AF3" w:rsidRPr="00F27BDB" w:rsidRDefault="007E3AF3" w:rsidP="007E3AF3">
      <w:pPr>
        <w:ind w:left="360"/>
        <w:jc w:val="both"/>
        <w:rPr>
          <w:b/>
          <w:u w:val="single"/>
        </w:rPr>
      </w:pPr>
    </w:p>
    <w:p w:rsidR="007E3AF3" w:rsidRPr="00D91D82" w:rsidRDefault="007A0F14" w:rsidP="007A0F14">
      <w:pPr>
        <w:ind w:left="284" w:firstLine="76"/>
        <w:jc w:val="both"/>
        <w:rPr>
          <w:b/>
          <w:color w:val="000000" w:themeColor="text1"/>
        </w:rPr>
      </w:pPr>
      <w:r w:rsidRPr="00F27BDB">
        <w:rPr>
          <w:b/>
          <w:u w:val="single"/>
        </w:rPr>
        <w:t>B</w:t>
      </w:r>
      <w:proofErr w:type="gramStart"/>
      <w:r w:rsidRPr="00F27BDB">
        <w:rPr>
          <w:b/>
          <w:u w:val="single"/>
        </w:rPr>
        <w:t>-  İL</w:t>
      </w:r>
      <w:proofErr w:type="gramEnd"/>
      <w:r w:rsidRPr="00F27BDB">
        <w:rPr>
          <w:b/>
          <w:u w:val="single"/>
        </w:rPr>
        <w:t xml:space="preserve"> KÜL</w:t>
      </w:r>
      <w:r w:rsidR="00206103" w:rsidRPr="00F27BDB">
        <w:rPr>
          <w:b/>
          <w:u w:val="single"/>
        </w:rPr>
        <w:t>TÜR</w:t>
      </w:r>
      <w:r w:rsidRPr="00F27BDB">
        <w:rPr>
          <w:b/>
          <w:u w:val="single"/>
        </w:rPr>
        <w:t xml:space="preserve"> VE TURİZM</w:t>
      </w:r>
      <w:r w:rsidR="007E3AF3" w:rsidRPr="00F27BDB">
        <w:rPr>
          <w:b/>
          <w:u w:val="single"/>
        </w:rPr>
        <w:t xml:space="preserve"> MÜD</w:t>
      </w:r>
      <w:r w:rsidR="00206103" w:rsidRPr="00F27BDB">
        <w:rPr>
          <w:b/>
          <w:u w:val="single"/>
        </w:rPr>
        <w:t>ÜRLÜĞÜ</w:t>
      </w:r>
      <w:r w:rsidR="007E3AF3" w:rsidRPr="00F27BDB">
        <w:rPr>
          <w:b/>
          <w:u w:val="single"/>
        </w:rPr>
        <w:t xml:space="preserve"> KONGRE KÜLTÜR M</w:t>
      </w:r>
      <w:r w:rsidR="00206103" w:rsidRPr="00F27BDB">
        <w:rPr>
          <w:b/>
          <w:u w:val="single"/>
        </w:rPr>
        <w:t>E</w:t>
      </w:r>
      <w:r w:rsidR="007E3AF3" w:rsidRPr="00F27BDB">
        <w:rPr>
          <w:b/>
          <w:u w:val="single"/>
        </w:rPr>
        <w:t>RK</w:t>
      </w:r>
      <w:r w:rsidR="00206103" w:rsidRPr="00F27BDB">
        <w:rPr>
          <w:b/>
          <w:u w:val="single"/>
        </w:rPr>
        <w:t>EZ</w:t>
      </w:r>
      <w:r w:rsidR="007E3AF3" w:rsidRPr="00F27BDB">
        <w:rPr>
          <w:b/>
          <w:u w:val="single"/>
        </w:rPr>
        <w:t xml:space="preserve"> SALONUNDAKİ TÖREN </w:t>
      </w:r>
      <w:r w:rsidR="007E3AF3" w:rsidRPr="00D91D82">
        <w:rPr>
          <w:b/>
          <w:color w:val="000000" w:themeColor="text1"/>
        </w:rPr>
        <w:t>( Saat</w:t>
      </w:r>
      <w:r w:rsidR="003A4352">
        <w:rPr>
          <w:b/>
          <w:color w:val="000000" w:themeColor="text1"/>
        </w:rPr>
        <w:t>:</w:t>
      </w:r>
      <w:r w:rsidR="007E3AF3" w:rsidRPr="00D91D82">
        <w:rPr>
          <w:b/>
          <w:color w:val="000000" w:themeColor="text1"/>
        </w:rPr>
        <w:t xml:space="preserve"> </w:t>
      </w:r>
      <w:r w:rsidR="00D32D3B" w:rsidRPr="00D91D82">
        <w:rPr>
          <w:b/>
          <w:color w:val="000000" w:themeColor="text1"/>
        </w:rPr>
        <w:t>11.30</w:t>
      </w:r>
      <w:r w:rsidR="007E3AF3" w:rsidRPr="00D91D82">
        <w:rPr>
          <w:b/>
          <w:color w:val="000000" w:themeColor="text1"/>
        </w:rPr>
        <w:t>)</w:t>
      </w:r>
    </w:p>
    <w:p w:rsidR="000B7760" w:rsidRPr="00F27BDB" w:rsidRDefault="000B7760" w:rsidP="007A0F14">
      <w:pPr>
        <w:ind w:left="284" w:firstLine="76"/>
        <w:jc w:val="both"/>
        <w:rPr>
          <w:b/>
        </w:rPr>
      </w:pPr>
    </w:p>
    <w:p w:rsidR="00C617E4" w:rsidRDefault="007E3AF3" w:rsidP="007E3AF3">
      <w:pPr>
        <w:pStyle w:val="ListeParagraf"/>
        <w:numPr>
          <w:ilvl w:val="0"/>
          <w:numId w:val="2"/>
        </w:numPr>
        <w:ind w:hanging="324"/>
        <w:jc w:val="both"/>
      </w:pPr>
      <w:r w:rsidRPr="00F27BDB">
        <w:t>Saygı Duruşu ve İstiklal Marşımızın söylenmesi,</w:t>
      </w:r>
    </w:p>
    <w:p w:rsidR="00336DEF" w:rsidRPr="00F27BDB" w:rsidRDefault="00336DEF" w:rsidP="007E3AF3">
      <w:pPr>
        <w:pStyle w:val="ListeParagraf"/>
        <w:numPr>
          <w:ilvl w:val="0"/>
          <w:numId w:val="2"/>
        </w:numPr>
        <w:ind w:hanging="324"/>
        <w:jc w:val="both"/>
      </w:pPr>
      <w:r>
        <w:t>Kur</w:t>
      </w:r>
      <w:r w:rsidR="00896993">
        <w:t>’an-ı Kerim Tilaveti,</w:t>
      </w:r>
    </w:p>
    <w:p w:rsidR="00C617E4" w:rsidRPr="00F27BDB" w:rsidRDefault="007E3AF3" w:rsidP="00C617E4">
      <w:pPr>
        <w:pStyle w:val="ListeParagraf"/>
        <w:numPr>
          <w:ilvl w:val="0"/>
          <w:numId w:val="2"/>
        </w:numPr>
        <w:ind w:hanging="324"/>
        <w:jc w:val="both"/>
      </w:pPr>
      <w:r w:rsidRPr="00F27BDB">
        <w:t xml:space="preserve">Şehit ailelerini temsilen </w:t>
      </w:r>
      <w:r w:rsidR="00791FA8" w:rsidRPr="00F27BDB">
        <w:t>Türkiye Harp Malulü</w:t>
      </w:r>
      <w:r w:rsidR="004B6025">
        <w:t xml:space="preserve"> Gaziler,</w:t>
      </w:r>
      <w:r w:rsidR="00907EA9" w:rsidRPr="00F27BDB">
        <w:t xml:space="preserve"> Şehit Dul ve Yetimleri Derneği Şube Başkanı</w:t>
      </w:r>
      <w:r w:rsidR="00746A87" w:rsidRPr="00F27BDB">
        <w:t xml:space="preserve"> </w:t>
      </w:r>
      <w:r w:rsidR="00494880" w:rsidRPr="00F27BDB">
        <w:t>İsmail AYVALI</w:t>
      </w:r>
      <w:r w:rsidR="00EF3814" w:rsidRPr="00F27BDB">
        <w:t xml:space="preserve"> </w:t>
      </w:r>
      <w:r w:rsidRPr="00F27BDB">
        <w:t>tarafından günün anlam ve önemini belirten konuşmanın yapılması,</w:t>
      </w:r>
    </w:p>
    <w:p w:rsidR="007E3AF3" w:rsidRPr="00C57E1D" w:rsidRDefault="00C57E1D" w:rsidP="00C57E1D">
      <w:pPr>
        <w:pStyle w:val="ListeParagraf"/>
        <w:numPr>
          <w:ilvl w:val="0"/>
          <w:numId w:val="2"/>
        </w:numPr>
        <w:jc w:val="both"/>
        <w:rPr>
          <w:color w:val="000000" w:themeColor="text1"/>
        </w:rPr>
      </w:pPr>
      <w:r w:rsidRPr="00C57E1D">
        <w:rPr>
          <w:color w:val="000000" w:themeColor="text1"/>
        </w:rPr>
        <w:t>Garnizon Komutanlığı</w:t>
      </w:r>
      <w:r w:rsidR="00FD7822">
        <w:rPr>
          <w:color w:val="000000" w:themeColor="text1"/>
        </w:rPr>
        <w:t xml:space="preserve"> </w:t>
      </w:r>
      <w:r w:rsidRPr="00C57E1D">
        <w:rPr>
          <w:color w:val="000000" w:themeColor="text1"/>
        </w:rPr>
        <w:t>tarafından “</w:t>
      </w:r>
      <w:proofErr w:type="gramStart"/>
      <w:r w:rsidRPr="00C57E1D">
        <w:rPr>
          <w:color w:val="000000" w:themeColor="text1"/>
        </w:rPr>
        <w:t>Şehitlerimiz“ temalı</w:t>
      </w:r>
      <w:proofErr w:type="gramEnd"/>
      <w:r w:rsidRPr="00C57E1D">
        <w:rPr>
          <w:color w:val="000000" w:themeColor="text1"/>
        </w:rPr>
        <w:t xml:space="preserve"> sunumun yapılması,</w:t>
      </w:r>
    </w:p>
    <w:p w:rsidR="002F45E4" w:rsidRPr="00F27BDB" w:rsidRDefault="002F45E4" w:rsidP="007E3AF3">
      <w:pPr>
        <w:pStyle w:val="ListeParagraf"/>
        <w:numPr>
          <w:ilvl w:val="0"/>
          <w:numId w:val="2"/>
        </w:numPr>
        <w:jc w:val="both"/>
      </w:pPr>
      <w:r>
        <w:t xml:space="preserve">İnönü Üniversitesi Öğretim Üyesi Dr. Aziz KILIÇ tarafından </w:t>
      </w:r>
      <w:r w:rsidR="00D14842">
        <w:t>‘’</w:t>
      </w:r>
      <w:r w:rsidR="005B6ADE">
        <w:t>18</w:t>
      </w:r>
      <w:r w:rsidR="00D14842">
        <w:t xml:space="preserve"> Mart Çanakkale</w:t>
      </w:r>
      <w:r w:rsidR="00146E18">
        <w:t xml:space="preserve"> Zaferi</w:t>
      </w:r>
      <w:r w:rsidR="00D14842">
        <w:t xml:space="preserve"> Bağlamında</w:t>
      </w:r>
      <w:r w:rsidR="00D91D82">
        <w:t xml:space="preserve"> Medeniyetimizde ve Geleneklerimizde</w:t>
      </w:r>
      <w:r w:rsidR="00D14842">
        <w:t xml:space="preserve"> Şehitlik ve Gazilik’</w:t>
      </w:r>
      <w:proofErr w:type="gramStart"/>
      <w:r w:rsidR="00D14842">
        <w:t xml:space="preserve">’ </w:t>
      </w:r>
      <w:r>
        <w:t xml:space="preserve"> konulu</w:t>
      </w:r>
      <w:proofErr w:type="gramEnd"/>
      <w:r>
        <w:t xml:space="preserve"> konferansın sunumu,</w:t>
      </w:r>
    </w:p>
    <w:p w:rsidR="007E3AF3" w:rsidRDefault="007E3AF3" w:rsidP="007E3AF3">
      <w:pPr>
        <w:pStyle w:val="ListeParagraf"/>
        <w:numPr>
          <w:ilvl w:val="0"/>
          <w:numId w:val="2"/>
        </w:numPr>
        <w:jc w:val="both"/>
      </w:pPr>
      <w:r w:rsidRPr="00F27BDB">
        <w:t>İl Milli Eğitim Müdürlüğü Abdulkadi</w:t>
      </w:r>
      <w:r w:rsidR="003F3E40" w:rsidRPr="00F27BDB">
        <w:t>r Eriş Güzel Sanatlar Lisesi</w:t>
      </w:r>
      <w:r w:rsidRPr="00F27BDB">
        <w:t xml:space="preserve"> tarafından günün anlam ve önemini ifade eden müzik </w:t>
      </w:r>
      <w:r w:rsidR="008C0796" w:rsidRPr="00F27BDB">
        <w:t>programının</w:t>
      </w:r>
      <w:r w:rsidRPr="00F27BDB">
        <w:t xml:space="preserve"> yapılması,</w:t>
      </w:r>
    </w:p>
    <w:p w:rsidR="007E3AF3" w:rsidRPr="00F27BDB" w:rsidRDefault="007E3AF3" w:rsidP="007E3AF3">
      <w:pPr>
        <w:jc w:val="both"/>
      </w:pPr>
    </w:p>
    <w:p w:rsidR="00923E8A" w:rsidRPr="00F27BDB" w:rsidRDefault="00923E8A" w:rsidP="00923E8A">
      <w:pPr>
        <w:ind w:firstLine="390"/>
        <w:jc w:val="both"/>
        <w:rPr>
          <w:b/>
          <w:color w:val="000000" w:themeColor="text1"/>
        </w:rPr>
      </w:pPr>
      <w:r>
        <w:rPr>
          <w:b/>
          <w:u w:val="single"/>
        </w:rPr>
        <w:t>C</w:t>
      </w:r>
      <w:r w:rsidRPr="00F27BDB">
        <w:rPr>
          <w:b/>
          <w:u w:val="single"/>
        </w:rPr>
        <w:t>- ŞEHİTLERİMİZ</w:t>
      </w:r>
      <w:r w:rsidRPr="00F27BDB">
        <w:rPr>
          <w:b/>
          <w:color w:val="000000" w:themeColor="text1"/>
          <w:u w:val="single"/>
        </w:rPr>
        <w:t xml:space="preserve"> ANISINA MEVLİT PROGRAMI ( 15.30 )</w:t>
      </w:r>
    </w:p>
    <w:p w:rsidR="000B7760" w:rsidRPr="00F27BDB" w:rsidRDefault="000B7760" w:rsidP="007E3AF3">
      <w:pPr>
        <w:ind w:left="390"/>
        <w:jc w:val="both"/>
        <w:rPr>
          <w:b/>
          <w:color w:val="000000" w:themeColor="text1"/>
          <w:u w:val="single"/>
        </w:rPr>
      </w:pPr>
    </w:p>
    <w:p w:rsidR="00923E8A" w:rsidRPr="00923E8A" w:rsidRDefault="00923E8A" w:rsidP="00923E8A">
      <w:pPr>
        <w:pStyle w:val="ListeParagraf"/>
        <w:numPr>
          <w:ilvl w:val="0"/>
          <w:numId w:val="5"/>
        </w:numPr>
        <w:tabs>
          <w:tab w:val="left" w:pos="709"/>
        </w:tabs>
        <w:ind w:left="709" w:hanging="283"/>
        <w:jc w:val="both"/>
      </w:pPr>
      <w:r w:rsidRPr="00F27BDB">
        <w:rPr>
          <w:color w:val="000000" w:themeColor="text1"/>
        </w:rPr>
        <w:t>Müftülüğümüzce 18.03.202</w:t>
      </w:r>
      <w:r>
        <w:rPr>
          <w:color w:val="000000" w:themeColor="text1"/>
        </w:rPr>
        <w:t>5</w:t>
      </w:r>
      <w:r w:rsidRPr="00F27BDB">
        <w:rPr>
          <w:color w:val="000000" w:themeColor="text1"/>
        </w:rPr>
        <w:t xml:space="preserve"> </w:t>
      </w:r>
      <w:proofErr w:type="gramStart"/>
      <w:r>
        <w:rPr>
          <w:color w:val="000000" w:themeColor="text1"/>
        </w:rPr>
        <w:t>Salı</w:t>
      </w:r>
      <w:proofErr w:type="gramEnd"/>
      <w:r>
        <w:rPr>
          <w:color w:val="000000" w:themeColor="text1"/>
        </w:rPr>
        <w:t xml:space="preserve"> </w:t>
      </w:r>
      <w:r w:rsidRPr="00F27BDB">
        <w:rPr>
          <w:color w:val="000000" w:themeColor="text1"/>
        </w:rPr>
        <w:t xml:space="preserve">günü </w:t>
      </w:r>
      <w:proofErr w:type="spellStart"/>
      <w:r w:rsidRPr="00F27BDB">
        <w:rPr>
          <w:color w:val="000000" w:themeColor="text1"/>
        </w:rPr>
        <w:t>Kernek</w:t>
      </w:r>
      <w:proofErr w:type="spellEnd"/>
      <w:r w:rsidRPr="00F27BDB">
        <w:rPr>
          <w:color w:val="000000" w:themeColor="text1"/>
        </w:rPr>
        <w:t xml:space="preserve"> Karagözlüler Camiinde </w:t>
      </w:r>
      <w:r w:rsidRPr="00F27BDB">
        <w:t>ikindi namazı öncesi</w:t>
      </w:r>
      <w:r w:rsidRPr="00F27BDB">
        <w:rPr>
          <w:color w:val="FF0000"/>
        </w:rPr>
        <w:t xml:space="preserve"> </w:t>
      </w:r>
      <w:r w:rsidRPr="00F27BDB">
        <w:t>15.30’da</w:t>
      </w:r>
      <w:r w:rsidRPr="00F27BDB">
        <w:rPr>
          <w:color w:val="FF0000"/>
        </w:rPr>
        <w:t xml:space="preserve"> </w:t>
      </w:r>
      <w:r w:rsidRPr="00F27BDB">
        <w:rPr>
          <w:color w:val="000000" w:themeColor="text1"/>
        </w:rPr>
        <w:t>şehitlerimiz anısına mevlit okutulacaktır.</w:t>
      </w:r>
    </w:p>
    <w:p w:rsidR="00923E8A" w:rsidRPr="00F27BDB" w:rsidRDefault="00923E8A" w:rsidP="00923E8A">
      <w:pPr>
        <w:pStyle w:val="ListeParagraf"/>
        <w:tabs>
          <w:tab w:val="left" w:pos="709"/>
        </w:tabs>
        <w:ind w:left="709"/>
        <w:jc w:val="both"/>
      </w:pPr>
    </w:p>
    <w:p w:rsidR="001402BC" w:rsidRPr="00F27BDB" w:rsidRDefault="000652FA" w:rsidP="00923E8A">
      <w:pPr>
        <w:pStyle w:val="ListeParagraf"/>
        <w:ind w:left="709" w:hanging="283"/>
        <w:jc w:val="both"/>
      </w:pPr>
    </w:p>
    <w:p w:rsidR="006A45E5" w:rsidRDefault="00E564F4" w:rsidP="00E564F4">
      <w:pPr>
        <w:pStyle w:val="ListeParagraf"/>
        <w:tabs>
          <w:tab w:val="left" w:pos="709"/>
        </w:tabs>
        <w:ind w:left="709"/>
        <w:jc w:val="both"/>
      </w:pPr>
      <w:r w:rsidRPr="00F27BDB">
        <w:rPr>
          <w:b/>
        </w:rPr>
        <w:t xml:space="preserve">NOT: </w:t>
      </w:r>
      <w:r w:rsidRPr="00F27BDB">
        <w:t xml:space="preserve">Programımız </w:t>
      </w:r>
      <w:r w:rsidR="00B30C79" w:rsidRPr="00F27BDB">
        <w:t>sayın halkımıza davetiye</w:t>
      </w:r>
      <w:r w:rsidR="00B30C79">
        <w:t>,</w:t>
      </w:r>
      <w:r w:rsidR="00B30C79" w:rsidRPr="00F27BDB">
        <w:t xml:space="preserve"> adli makamlara bilgi</w:t>
      </w:r>
      <w:r w:rsidR="00B30C79">
        <w:t>,</w:t>
      </w:r>
      <w:r w:rsidR="00B30C79" w:rsidRPr="00F27BDB">
        <w:t xml:space="preserve"> </w:t>
      </w:r>
      <w:r w:rsidRPr="00F27BDB">
        <w:t>ilgili</w:t>
      </w:r>
      <w:r w:rsidR="007E763E" w:rsidRPr="00F27BDB">
        <w:t xml:space="preserve"> makamlara</w:t>
      </w:r>
      <w:r w:rsidRPr="00F27BDB">
        <w:t xml:space="preserve"> emir </w:t>
      </w:r>
      <w:r w:rsidR="00BA0F8E">
        <w:t>mahiyetindedir.</w:t>
      </w:r>
    </w:p>
    <w:p w:rsidR="007823F8" w:rsidRDefault="007823F8" w:rsidP="00E564F4">
      <w:pPr>
        <w:pStyle w:val="ListeParagraf"/>
        <w:tabs>
          <w:tab w:val="left" w:pos="709"/>
        </w:tabs>
        <w:ind w:left="709"/>
        <w:jc w:val="both"/>
      </w:pPr>
    </w:p>
    <w:p w:rsidR="007823F8" w:rsidRPr="00F27BDB" w:rsidRDefault="007823F8" w:rsidP="00E564F4">
      <w:pPr>
        <w:pStyle w:val="ListeParagraf"/>
        <w:tabs>
          <w:tab w:val="left" w:pos="709"/>
        </w:tabs>
        <w:ind w:left="709"/>
        <w:jc w:val="both"/>
      </w:pPr>
    </w:p>
    <w:p w:rsidR="007E763E" w:rsidRPr="00F27BDB" w:rsidRDefault="007E763E" w:rsidP="00E564F4">
      <w:pPr>
        <w:pStyle w:val="ListeParagraf"/>
        <w:tabs>
          <w:tab w:val="left" w:pos="709"/>
        </w:tabs>
        <w:ind w:left="709"/>
        <w:jc w:val="both"/>
      </w:pPr>
    </w:p>
    <w:p w:rsidR="00923E8A" w:rsidRPr="00923E8A" w:rsidRDefault="007E763E" w:rsidP="00923E8A">
      <w:pPr>
        <w:jc w:val="both"/>
        <w:rPr>
          <w:b/>
        </w:rPr>
      </w:pPr>
      <w:r w:rsidRPr="00F27BDB">
        <w:tab/>
      </w:r>
      <w:r w:rsidRPr="00F27BDB">
        <w:tab/>
      </w:r>
      <w:r w:rsidRPr="00F27BDB">
        <w:tab/>
      </w:r>
      <w:r w:rsidRPr="00F27BDB">
        <w:tab/>
      </w:r>
      <w:r w:rsidRPr="00F27BDB">
        <w:rPr>
          <w:b/>
        </w:rPr>
        <w:t xml:space="preserve">                   </w:t>
      </w:r>
    </w:p>
    <w:p w:rsidR="007E763E" w:rsidRPr="00F27BDB" w:rsidRDefault="007E763E" w:rsidP="007E763E">
      <w:pPr>
        <w:jc w:val="both"/>
      </w:pPr>
      <w:r w:rsidRPr="00F27BDB">
        <w:rPr>
          <w:b/>
        </w:rPr>
        <w:t xml:space="preserve">                İL ANMA VE KUTLAMA KOMİTESİ</w:t>
      </w:r>
    </w:p>
    <w:sectPr w:rsidR="007E763E" w:rsidRPr="00F27BD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2FA" w:rsidRDefault="000652FA" w:rsidP="006A45E5">
      <w:r>
        <w:separator/>
      </w:r>
    </w:p>
  </w:endnote>
  <w:endnote w:type="continuationSeparator" w:id="0">
    <w:p w:rsidR="000652FA" w:rsidRDefault="000652FA" w:rsidP="006A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2FA" w:rsidRDefault="000652FA" w:rsidP="006A45E5">
      <w:r>
        <w:separator/>
      </w:r>
    </w:p>
  </w:footnote>
  <w:footnote w:type="continuationSeparator" w:id="0">
    <w:p w:rsidR="000652FA" w:rsidRDefault="000652FA" w:rsidP="006A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5E5" w:rsidRDefault="006A45E5" w:rsidP="006A45E5">
    <w:pPr>
      <w:ind w:left="7788"/>
      <w:jc w:val="both"/>
      <w:rPr>
        <w:b/>
        <w:sz w:val="28"/>
        <w:u w:val="single"/>
      </w:rPr>
    </w:pPr>
    <w:r>
      <w:rPr>
        <w:color w:val="8496B0" w:themeColor="text2" w:themeTint="99"/>
      </w:rPr>
      <w:t xml:space="preserve">         </w:t>
    </w:r>
    <w:r w:rsidRPr="006A45E5">
      <w:rPr>
        <w:b/>
        <w:sz w:val="28"/>
        <w:u w:val="single"/>
      </w:rPr>
      <w:t xml:space="preserve"> </w:t>
    </w:r>
    <w:r>
      <w:rPr>
        <w:b/>
        <w:sz w:val="28"/>
        <w:u w:val="single"/>
      </w:rPr>
      <w:t>E</w:t>
    </w:r>
    <w:r w:rsidRPr="00C66D20">
      <w:rPr>
        <w:b/>
        <w:sz w:val="28"/>
        <w:u w:val="single"/>
      </w:rPr>
      <w:t>K-</w:t>
    </w:r>
    <w:r>
      <w:rPr>
        <w:b/>
        <w:sz w:val="28"/>
        <w:u w:val="single"/>
      </w:rPr>
      <w:t>1</w:t>
    </w:r>
  </w:p>
  <w:p w:rsidR="006A45E5" w:rsidRDefault="006A45E5">
    <w:pPr>
      <w:pStyle w:val="stBilgi"/>
      <w:jc w:val="right"/>
      <w:rPr>
        <w:color w:val="8496B0" w:themeColor="text2" w:themeTint="99"/>
      </w:rPr>
    </w:pPr>
  </w:p>
  <w:p w:rsidR="006A45E5" w:rsidRDefault="006A45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4570"/>
    <w:multiLevelType w:val="hybridMultilevel"/>
    <w:tmpl w:val="F530D232"/>
    <w:lvl w:ilvl="0" w:tplc="212AA7BA">
      <w:start w:val="1"/>
      <w:numFmt w:val="decimal"/>
      <w:lvlText w:val="%1-"/>
      <w:lvlJc w:val="left"/>
      <w:pPr>
        <w:tabs>
          <w:tab w:val="num" w:pos="720"/>
        </w:tabs>
        <w:ind w:left="720" w:hanging="360"/>
      </w:pPr>
      <w:rPr>
        <w:b w:val="0"/>
      </w:rPr>
    </w:lvl>
    <w:lvl w:ilvl="1" w:tplc="740EDAF4">
      <w:start w:val="1"/>
      <w:numFmt w:val="decimal"/>
      <w:lvlText w:val="%2."/>
      <w:lvlJc w:val="left"/>
      <w:pPr>
        <w:tabs>
          <w:tab w:val="num" w:pos="1440"/>
        </w:tabs>
        <w:ind w:left="144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1940FEE"/>
    <w:multiLevelType w:val="hybridMultilevel"/>
    <w:tmpl w:val="71F8A826"/>
    <w:lvl w:ilvl="0" w:tplc="CE1C8BA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1E5746B"/>
    <w:multiLevelType w:val="hybridMultilevel"/>
    <w:tmpl w:val="9CF257E2"/>
    <w:lvl w:ilvl="0" w:tplc="0DC6B808">
      <w:start w:val="1"/>
      <w:numFmt w:val="decimal"/>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3" w15:restartNumberingAfterBreak="0">
    <w:nsid w:val="26A37126"/>
    <w:multiLevelType w:val="hybridMultilevel"/>
    <w:tmpl w:val="E3049C06"/>
    <w:lvl w:ilvl="0" w:tplc="37868A30">
      <w:start w:val="1"/>
      <w:numFmt w:val="decimal"/>
      <w:lvlText w:val="%1."/>
      <w:lvlJc w:val="left"/>
      <w:pPr>
        <w:ind w:left="1125" w:hanging="360"/>
      </w:pPr>
      <w:rPr>
        <w:b w:val="0"/>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4" w15:restartNumberingAfterBreak="0">
    <w:nsid w:val="359A125C"/>
    <w:multiLevelType w:val="hybridMultilevel"/>
    <w:tmpl w:val="9CF257E2"/>
    <w:lvl w:ilvl="0" w:tplc="0DC6B808">
      <w:start w:val="1"/>
      <w:numFmt w:val="decimal"/>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5" w15:restartNumberingAfterBreak="0">
    <w:nsid w:val="47EA3054"/>
    <w:multiLevelType w:val="hybridMultilevel"/>
    <w:tmpl w:val="8CD65C42"/>
    <w:lvl w:ilvl="0" w:tplc="ADDA1E7A">
      <w:start w:val="1"/>
      <w:numFmt w:val="decimal"/>
      <w:lvlText w:val="%1-"/>
      <w:lvlJc w:val="left"/>
      <w:pPr>
        <w:ind w:left="750" w:hanging="360"/>
      </w:pPr>
      <w:rPr>
        <w:rFonts w:hint="default"/>
        <w:color w:val="000000" w:themeColor="text1"/>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6" w15:restartNumberingAfterBreak="0">
    <w:nsid w:val="4C5B0E3C"/>
    <w:multiLevelType w:val="hybridMultilevel"/>
    <w:tmpl w:val="E9A2967E"/>
    <w:lvl w:ilvl="0" w:tplc="151E78F0">
      <w:start w:val="1"/>
      <w:numFmt w:val="decimal"/>
      <w:lvlText w:val="%1-"/>
      <w:lvlJc w:val="left"/>
      <w:pPr>
        <w:ind w:left="760" w:hanging="360"/>
      </w:pPr>
      <w:rPr>
        <w:rFonts w:hint="default"/>
      </w:rPr>
    </w:lvl>
    <w:lvl w:ilvl="1" w:tplc="041F0019" w:tentative="1">
      <w:start w:val="1"/>
      <w:numFmt w:val="lowerLetter"/>
      <w:lvlText w:val="%2."/>
      <w:lvlJc w:val="left"/>
      <w:pPr>
        <w:ind w:left="1480" w:hanging="360"/>
      </w:pPr>
    </w:lvl>
    <w:lvl w:ilvl="2" w:tplc="041F001B" w:tentative="1">
      <w:start w:val="1"/>
      <w:numFmt w:val="lowerRoman"/>
      <w:lvlText w:val="%3."/>
      <w:lvlJc w:val="right"/>
      <w:pPr>
        <w:ind w:left="2200" w:hanging="180"/>
      </w:pPr>
    </w:lvl>
    <w:lvl w:ilvl="3" w:tplc="041F000F" w:tentative="1">
      <w:start w:val="1"/>
      <w:numFmt w:val="decimal"/>
      <w:lvlText w:val="%4."/>
      <w:lvlJc w:val="left"/>
      <w:pPr>
        <w:ind w:left="2920" w:hanging="360"/>
      </w:pPr>
    </w:lvl>
    <w:lvl w:ilvl="4" w:tplc="041F0019" w:tentative="1">
      <w:start w:val="1"/>
      <w:numFmt w:val="lowerLetter"/>
      <w:lvlText w:val="%5."/>
      <w:lvlJc w:val="left"/>
      <w:pPr>
        <w:ind w:left="3640" w:hanging="360"/>
      </w:pPr>
    </w:lvl>
    <w:lvl w:ilvl="5" w:tplc="041F001B" w:tentative="1">
      <w:start w:val="1"/>
      <w:numFmt w:val="lowerRoman"/>
      <w:lvlText w:val="%6."/>
      <w:lvlJc w:val="right"/>
      <w:pPr>
        <w:ind w:left="4360" w:hanging="180"/>
      </w:pPr>
    </w:lvl>
    <w:lvl w:ilvl="6" w:tplc="041F000F" w:tentative="1">
      <w:start w:val="1"/>
      <w:numFmt w:val="decimal"/>
      <w:lvlText w:val="%7."/>
      <w:lvlJc w:val="left"/>
      <w:pPr>
        <w:ind w:left="5080" w:hanging="360"/>
      </w:pPr>
    </w:lvl>
    <w:lvl w:ilvl="7" w:tplc="041F0019" w:tentative="1">
      <w:start w:val="1"/>
      <w:numFmt w:val="lowerLetter"/>
      <w:lvlText w:val="%8."/>
      <w:lvlJc w:val="left"/>
      <w:pPr>
        <w:ind w:left="5800" w:hanging="360"/>
      </w:pPr>
    </w:lvl>
    <w:lvl w:ilvl="8" w:tplc="041F001B" w:tentative="1">
      <w:start w:val="1"/>
      <w:numFmt w:val="lowerRoman"/>
      <w:lvlText w:val="%9."/>
      <w:lvlJc w:val="right"/>
      <w:pPr>
        <w:ind w:left="6520" w:hanging="180"/>
      </w:pPr>
    </w:lvl>
  </w:abstractNum>
  <w:abstractNum w:abstractNumId="7" w15:restartNumberingAfterBreak="0">
    <w:nsid w:val="76DD5364"/>
    <w:multiLevelType w:val="hybridMultilevel"/>
    <w:tmpl w:val="E64CB84C"/>
    <w:lvl w:ilvl="0" w:tplc="FF4CA2C4">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1"/>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C4"/>
    <w:rsid w:val="00013698"/>
    <w:rsid w:val="000407DF"/>
    <w:rsid w:val="0004268B"/>
    <w:rsid w:val="00044A5C"/>
    <w:rsid w:val="000627F2"/>
    <w:rsid w:val="000652FA"/>
    <w:rsid w:val="0008088C"/>
    <w:rsid w:val="000B7760"/>
    <w:rsid w:val="000D2C9D"/>
    <w:rsid w:val="000D3221"/>
    <w:rsid w:val="000E4408"/>
    <w:rsid w:val="00146E18"/>
    <w:rsid w:val="001A1844"/>
    <w:rsid w:val="001B4BC2"/>
    <w:rsid w:val="001D7C6D"/>
    <w:rsid w:val="001F6CBD"/>
    <w:rsid w:val="00206103"/>
    <w:rsid w:val="002550EC"/>
    <w:rsid w:val="00256E41"/>
    <w:rsid w:val="00264D24"/>
    <w:rsid w:val="002A71B9"/>
    <w:rsid w:val="002C7E28"/>
    <w:rsid w:val="002D421A"/>
    <w:rsid w:val="002D5536"/>
    <w:rsid w:val="002D6947"/>
    <w:rsid w:val="002E136C"/>
    <w:rsid w:val="002E357F"/>
    <w:rsid w:val="002E6BE6"/>
    <w:rsid w:val="002E71F3"/>
    <w:rsid w:val="002F45E4"/>
    <w:rsid w:val="00336DEF"/>
    <w:rsid w:val="00360305"/>
    <w:rsid w:val="00364E49"/>
    <w:rsid w:val="00392A29"/>
    <w:rsid w:val="003A4352"/>
    <w:rsid w:val="003E375A"/>
    <w:rsid w:val="003F3E40"/>
    <w:rsid w:val="003F4281"/>
    <w:rsid w:val="0044286B"/>
    <w:rsid w:val="00465B73"/>
    <w:rsid w:val="00494880"/>
    <w:rsid w:val="00496B37"/>
    <w:rsid w:val="004A083C"/>
    <w:rsid w:val="004A643F"/>
    <w:rsid w:val="004B6025"/>
    <w:rsid w:val="004D5D22"/>
    <w:rsid w:val="00523D35"/>
    <w:rsid w:val="00566635"/>
    <w:rsid w:val="005A192B"/>
    <w:rsid w:val="005B6ADE"/>
    <w:rsid w:val="005C7756"/>
    <w:rsid w:val="005E77C4"/>
    <w:rsid w:val="006342E7"/>
    <w:rsid w:val="00651B6B"/>
    <w:rsid w:val="00652604"/>
    <w:rsid w:val="006618E1"/>
    <w:rsid w:val="00662305"/>
    <w:rsid w:val="00674CF5"/>
    <w:rsid w:val="00696D74"/>
    <w:rsid w:val="006A45E5"/>
    <w:rsid w:val="006C66FE"/>
    <w:rsid w:val="00703774"/>
    <w:rsid w:val="00746A87"/>
    <w:rsid w:val="007700DA"/>
    <w:rsid w:val="007823F8"/>
    <w:rsid w:val="00791FA8"/>
    <w:rsid w:val="00794380"/>
    <w:rsid w:val="007A0F14"/>
    <w:rsid w:val="007E3AF3"/>
    <w:rsid w:val="007E763E"/>
    <w:rsid w:val="00805870"/>
    <w:rsid w:val="0082458D"/>
    <w:rsid w:val="0084591A"/>
    <w:rsid w:val="008463EC"/>
    <w:rsid w:val="008533A1"/>
    <w:rsid w:val="00887AD6"/>
    <w:rsid w:val="00896993"/>
    <w:rsid w:val="008A2B4D"/>
    <w:rsid w:val="008B1485"/>
    <w:rsid w:val="008C0796"/>
    <w:rsid w:val="008C28FD"/>
    <w:rsid w:val="008C3AF3"/>
    <w:rsid w:val="008C724C"/>
    <w:rsid w:val="008E7F5F"/>
    <w:rsid w:val="00901731"/>
    <w:rsid w:val="009021A7"/>
    <w:rsid w:val="00907EA9"/>
    <w:rsid w:val="00923E8A"/>
    <w:rsid w:val="00930021"/>
    <w:rsid w:val="00932F3C"/>
    <w:rsid w:val="009B0373"/>
    <w:rsid w:val="009B1A30"/>
    <w:rsid w:val="00A37195"/>
    <w:rsid w:val="00A663A6"/>
    <w:rsid w:val="00A81126"/>
    <w:rsid w:val="00AF6ACF"/>
    <w:rsid w:val="00AF70AC"/>
    <w:rsid w:val="00B30C79"/>
    <w:rsid w:val="00B5265A"/>
    <w:rsid w:val="00B661F4"/>
    <w:rsid w:val="00B867E5"/>
    <w:rsid w:val="00BA0F8E"/>
    <w:rsid w:val="00BE58B3"/>
    <w:rsid w:val="00C075EA"/>
    <w:rsid w:val="00C222A7"/>
    <w:rsid w:val="00C405F2"/>
    <w:rsid w:val="00C525CD"/>
    <w:rsid w:val="00C57E1D"/>
    <w:rsid w:val="00C617E4"/>
    <w:rsid w:val="00CD4C25"/>
    <w:rsid w:val="00CE2EE9"/>
    <w:rsid w:val="00CF3062"/>
    <w:rsid w:val="00D14842"/>
    <w:rsid w:val="00D32D3B"/>
    <w:rsid w:val="00D91D82"/>
    <w:rsid w:val="00D96796"/>
    <w:rsid w:val="00E50AF8"/>
    <w:rsid w:val="00E564F4"/>
    <w:rsid w:val="00E704EB"/>
    <w:rsid w:val="00E76EE0"/>
    <w:rsid w:val="00EF3814"/>
    <w:rsid w:val="00F220A5"/>
    <w:rsid w:val="00F27BDB"/>
    <w:rsid w:val="00F4578D"/>
    <w:rsid w:val="00F710A7"/>
    <w:rsid w:val="00F849C4"/>
    <w:rsid w:val="00F84D71"/>
    <w:rsid w:val="00F9619E"/>
    <w:rsid w:val="00F97E27"/>
    <w:rsid w:val="00FC6FCA"/>
    <w:rsid w:val="00FD7822"/>
    <w:rsid w:val="00FF7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2D1F"/>
  <w15:chartTrackingRefBased/>
  <w15:docId w15:val="{95B237EC-FB88-4EAA-9FA3-5DE5D048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AF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564F4"/>
    <w:pPr>
      <w:keepNext/>
      <w:jc w:val="center"/>
      <w:outlineLvl w:val="0"/>
    </w:pPr>
    <w:rPr>
      <w:sz w:val="2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3AF3"/>
    <w:pPr>
      <w:ind w:left="720"/>
      <w:contextualSpacing/>
    </w:pPr>
  </w:style>
  <w:style w:type="paragraph" w:styleId="BalonMetni">
    <w:name w:val="Balloon Text"/>
    <w:basedOn w:val="Normal"/>
    <w:link w:val="BalonMetniChar"/>
    <w:uiPriority w:val="99"/>
    <w:semiHidden/>
    <w:unhideWhenUsed/>
    <w:rsid w:val="00791FA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1FA8"/>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6A45E5"/>
    <w:pPr>
      <w:tabs>
        <w:tab w:val="center" w:pos="4536"/>
        <w:tab w:val="right" w:pos="9072"/>
      </w:tabs>
    </w:pPr>
  </w:style>
  <w:style w:type="character" w:customStyle="1" w:styleId="stBilgiChar">
    <w:name w:val="Üst Bilgi Char"/>
    <w:basedOn w:val="VarsaylanParagrafYazTipi"/>
    <w:link w:val="stBilgi"/>
    <w:uiPriority w:val="99"/>
    <w:rsid w:val="006A45E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A45E5"/>
    <w:pPr>
      <w:tabs>
        <w:tab w:val="center" w:pos="4536"/>
        <w:tab w:val="right" w:pos="9072"/>
      </w:tabs>
    </w:pPr>
  </w:style>
  <w:style w:type="character" w:customStyle="1" w:styleId="AltBilgiChar">
    <w:name w:val="Alt Bilgi Char"/>
    <w:basedOn w:val="VarsaylanParagrafYazTipi"/>
    <w:link w:val="AltBilgi"/>
    <w:uiPriority w:val="99"/>
    <w:rsid w:val="006A45E5"/>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E564F4"/>
    <w:rPr>
      <w:rFonts w:ascii="Times New Roman" w:eastAsia="Times New Roman" w:hAnsi="Times New Roman" w:cs="Times New Roman"/>
      <w:sz w:val="2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2</Pages>
  <Words>492</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ÇAKIR</dc:creator>
  <cp:keywords/>
  <dc:description/>
  <cp:lastModifiedBy>Pervin COŞKUN</cp:lastModifiedBy>
  <cp:revision>114</cp:revision>
  <cp:lastPrinted>2025-03-13T08:04:00Z</cp:lastPrinted>
  <dcterms:created xsi:type="dcterms:W3CDTF">2018-02-21T13:20:00Z</dcterms:created>
  <dcterms:modified xsi:type="dcterms:W3CDTF">2025-03-13T11:58:00Z</dcterms:modified>
</cp:coreProperties>
</file>